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8D" w:rsidRDefault="004B1BE7" w:rsidP="00165C32">
      <w:pPr>
        <w:jc w:val="center"/>
        <w:rPr>
          <w:rFonts w:ascii="Century Gothic" w:hAnsi="Century Gothic"/>
          <w:b/>
          <w:sz w:val="24"/>
          <w:szCs w:val="24"/>
          <w:u w:val="single"/>
        </w:rPr>
      </w:pPr>
      <w:r w:rsidRPr="00165C32">
        <w:rPr>
          <w:rFonts w:ascii="Century Gothic" w:hAnsi="Century Gothic"/>
          <w:b/>
          <w:sz w:val="24"/>
          <w:szCs w:val="24"/>
          <w:u w:val="single"/>
        </w:rPr>
        <w:t>SHERIDAN POOL CLOSURE NOTICE</w:t>
      </w:r>
    </w:p>
    <w:p w:rsidR="00165C32" w:rsidRPr="00165C32" w:rsidRDefault="00165C32" w:rsidP="00165C32">
      <w:pPr>
        <w:jc w:val="center"/>
        <w:rPr>
          <w:rFonts w:ascii="Century Gothic" w:hAnsi="Century Gothic"/>
          <w:b/>
          <w:sz w:val="24"/>
          <w:szCs w:val="24"/>
          <w:u w:val="single"/>
        </w:rPr>
      </w:pPr>
    </w:p>
    <w:p w:rsidR="00193B2E" w:rsidRDefault="004B1BE7">
      <w:pPr>
        <w:rPr>
          <w:rFonts w:ascii="Century Gothic" w:hAnsi="Century Gothic"/>
          <w:sz w:val="24"/>
          <w:szCs w:val="24"/>
        </w:rPr>
      </w:pPr>
      <w:r w:rsidRPr="00165C32">
        <w:rPr>
          <w:rFonts w:ascii="Century Gothic" w:hAnsi="Century Gothic"/>
          <w:sz w:val="24"/>
          <w:szCs w:val="24"/>
        </w:rPr>
        <w:t xml:space="preserve">The Sheridan Swim Club indoor pool will be closed from Thursday, </w:t>
      </w:r>
      <w:r w:rsidR="00AC1DEF">
        <w:rPr>
          <w:rFonts w:ascii="Century Gothic" w:hAnsi="Century Gothic"/>
          <w:sz w:val="24"/>
          <w:szCs w:val="24"/>
        </w:rPr>
        <w:t xml:space="preserve">June </w:t>
      </w:r>
      <w:proofErr w:type="gramStart"/>
      <w:r w:rsidR="00AC1DEF">
        <w:rPr>
          <w:rFonts w:ascii="Century Gothic" w:hAnsi="Century Gothic"/>
          <w:sz w:val="24"/>
          <w:szCs w:val="24"/>
        </w:rPr>
        <w:t>1</w:t>
      </w:r>
      <w:r w:rsidR="00AC1DEF" w:rsidRPr="00AC1DEF">
        <w:rPr>
          <w:rFonts w:ascii="Century Gothic" w:hAnsi="Century Gothic"/>
          <w:sz w:val="24"/>
          <w:szCs w:val="24"/>
          <w:vertAlign w:val="superscript"/>
        </w:rPr>
        <w:t>st</w:t>
      </w:r>
      <w:proofErr w:type="gramEnd"/>
      <w:r w:rsidR="00AC1DEF">
        <w:rPr>
          <w:rFonts w:ascii="Century Gothic" w:hAnsi="Century Gothic"/>
          <w:sz w:val="24"/>
          <w:szCs w:val="24"/>
        </w:rPr>
        <w:t xml:space="preserve"> </w:t>
      </w:r>
      <w:r w:rsidR="00193B2E">
        <w:rPr>
          <w:rFonts w:ascii="Century Gothic" w:hAnsi="Century Gothic"/>
          <w:sz w:val="24"/>
          <w:szCs w:val="24"/>
        </w:rPr>
        <w:t xml:space="preserve">– </w:t>
      </w:r>
      <w:r w:rsidR="00A5041B">
        <w:rPr>
          <w:rFonts w:ascii="Century Gothic" w:hAnsi="Century Gothic"/>
          <w:sz w:val="24"/>
          <w:szCs w:val="24"/>
        </w:rPr>
        <w:t>Monday, June 26</w:t>
      </w:r>
      <w:r w:rsidR="00AC1DEF" w:rsidRPr="00AC1DEF">
        <w:rPr>
          <w:rFonts w:ascii="Century Gothic" w:hAnsi="Century Gothic"/>
          <w:sz w:val="24"/>
          <w:szCs w:val="24"/>
          <w:vertAlign w:val="superscript"/>
        </w:rPr>
        <w:t>th</w:t>
      </w:r>
      <w:r w:rsidR="00AC1DEF">
        <w:rPr>
          <w:rFonts w:ascii="Century Gothic" w:hAnsi="Century Gothic"/>
          <w:sz w:val="24"/>
          <w:szCs w:val="24"/>
        </w:rPr>
        <w:t xml:space="preserve"> </w:t>
      </w:r>
      <w:r w:rsidRPr="00165C32">
        <w:rPr>
          <w:rFonts w:ascii="Century Gothic" w:hAnsi="Century Gothic"/>
          <w:sz w:val="24"/>
          <w:szCs w:val="24"/>
        </w:rPr>
        <w:t xml:space="preserve">for required maintenance.  The club Board and staff realizes the inconvenience this closure will have on user groups, and as such will work as diligently as possible to keep the closure to a minimum.  The following </w:t>
      </w:r>
      <w:r w:rsidR="00165C32">
        <w:rPr>
          <w:rFonts w:ascii="Century Gothic" w:hAnsi="Century Gothic"/>
          <w:sz w:val="24"/>
          <w:szCs w:val="24"/>
        </w:rPr>
        <w:t>is a list</w:t>
      </w:r>
      <w:r w:rsidRPr="00165C32">
        <w:rPr>
          <w:rFonts w:ascii="Century Gothic" w:hAnsi="Century Gothic"/>
          <w:sz w:val="24"/>
          <w:szCs w:val="24"/>
        </w:rPr>
        <w:t xml:space="preserve"> of the maintenance activities that will be taking place during this time in order to remain compliant with state licensure</w:t>
      </w:r>
      <w:r w:rsidR="00193B2E">
        <w:rPr>
          <w:rFonts w:ascii="Century Gothic" w:hAnsi="Century Gothic"/>
          <w:sz w:val="24"/>
          <w:szCs w:val="24"/>
        </w:rPr>
        <w:t xml:space="preserve">.  </w:t>
      </w:r>
    </w:p>
    <w:p w:rsidR="004B1BE7" w:rsidRDefault="00193B2E">
      <w:pPr>
        <w:rPr>
          <w:rFonts w:ascii="Century Gothic" w:hAnsi="Century Gothic"/>
          <w:sz w:val="24"/>
          <w:szCs w:val="24"/>
        </w:rPr>
      </w:pPr>
      <w:r>
        <w:rPr>
          <w:rFonts w:ascii="Century Gothic" w:hAnsi="Century Gothic"/>
          <w:sz w:val="24"/>
          <w:szCs w:val="24"/>
        </w:rPr>
        <w:t xml:space="preserve">We are hopeful the timing will be shorter than anticipated and we can reopen sooner.  Please watch our Facebook page and your emails for progress updates. </w:t>
      </w:r>
      <w:bookmarkStart w:id="0" w:name="_GoBack"/>
      <w:bookmarkEnd w:id="0"/>
    </w:p>
    <w:p w:rsidR="00165C32" w:rsidRPr="00165C32" w:rsidRDefault="00165C32">
      <w:pPr>
        <w:rPr>
          <w:rFonts w:ascii="Century Gothic" w:hAnsi="Century Gothic"/>
          <w:sz w:val="24"/>
          <w:szCs w:val="24"/>
        </w:rPr>
      </w:pP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Draining of the pool</w:t>
      </w: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Installing new grate covers</w:t>
      </w: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Inspect filter elements for defects</w:t>
      </w: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Repainting the pool</w:t>
      </w: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Installation and calibration of new chemical controller</w:t>
      </w:r>
    </w:p>
    <w:p w:rsidR="004B1BE7" w:rsidRPr="00165C32" w:rsidRDefault="004B1BE7" w:rsidP="004B1BE7">
      <w:pPr>
        <w:pStyle w:val="ListParagraph"/>
        <w:numPr>
          <w:ilvl w:val="0"/>
          <w:numId w:val="1"/>
        </w:numPr>
        <w:rPr>
          <w:rFonts w:ascii="Century Gothic" w:hAnsi="Century Gothic"/>
          <w:sz w:val="24"/>
          <w:szCs w:val="24"/>
        </w:rPr>
      </w:pPr>
      <w:r w:rsidRPr="00165C32">
        <w:rPr>
          <w:rFonts w:ascii="Century Gothic" w:hAnsi="Century Gothic"/>
          <w:sz w:val="24"/>
          <w:szCs w:val="24"/>
        </w:rPr>
        <w:t>Refilling and reheating of the pool</w:t>
      </w:r>
    </w:p>
    <w:p w:rsidR="00165C32" w:rsidRDefault="00165C32" w:rsidP="004B1BE7">
      <w:pPr>
        <w:rPr>
          <w:rFonts w:ascii="Century Gothic" w:hAnsi="Century Gothic"/>
          <w:sz w:val="24"/>
          <w:szCs w:val="24"/>
        </w:rPr>
      </w:pPr>
    </w:p>
    <w:p w:rsidR="004B1BE7" w:rsidRPr="00165C32" w:rsidRDefault="004B1BE7" w:rsidP="004B1BE7">
      <w:pPr>
        <w:rPr>
          <w:rFonts w:ascii="Century Gothic" w:hAnsi="Century Gothic"/>
          <w:sz w:val="24"/>
          <w:szCs w:val="24"/>
        </w:rPr>
      </w:pPr>
      <w:r w:rsidRPr="00165C32">
        <w:rPr>
          <w:rFonts w:ascii="Century Gothic" w:hAnsi="Century Gothic"/>
          <w:sz w:val="24"/>
          <w:szCs w:val="24"/>
        </w:rPr>
        <w:t xml:space="preserve">Thank you in advance for your understanding </w:t>
      </w:r>
      <w:r w:rsidR="00165C32" w:rsidRPr="00165C32">
        <w:rPr>
          <w:rFonts w:ascii="Century Gothic" w:hAnsi="Century Gothic"/>
          <w:sz w:val="24"/>
          <w:szCs w:val="24"/>
        </w:rPr>
        <w:t>and</w:t>
      </w:r>
      <w:r w:rsidRPr="00165C32">
        <w:rPr>
          <w:rFonts w:ascii="Century Gothic" w:hAnsi="Century Gothic"/>
          <w:sz w:val="24"/>
          <w:szCs w:val="24"/>
        </w:rPr>
        <w:t xml:space="preserve"> patience during this required maintenance project.</w:t>
      </w:r>
    </w:p>
    <w:p w:rsidR="004B1BE7" w:rsidRDefault="004B1BE7" w:rsidP="004B1BE7">
      <w:pPr>
        <w:rPr>
          <w:rFonts w:ascii="Century Gothic" w:hAnsi="Century Gothic"/>
          <w:sz w:val="24"/>
          <w:szCs w:val="24"/>
        </w:rPr>
      </w:pPr>
    </w:p>
    <w:p w:rsidR="00165C32" w:rsidRPr="00165C32" w:rsidRDefault="00165C32" w:rsidP="004B1BE7">
      <w:pPr>
        <w:rPr>
          <w:rFonts w:ascii="Century Gothic" w:hAnsi="Century Gothic"/>
          <w:sz w:val="24"/>
          <w:szCs w:val="24"/>
        </w:rPr>
      </w:pPr>
    </w:p>
    <w:p w:rsidR="004B1BE7" w:rsidRPr="00165C32" w:rsidRDefault="004B1BE7" w:rsidP="004B1BE7">
      <w:pPr>
        <w:rPr>
          <w:rFonts w:ascii="Century Gothic" w:hAnsi="Century Gothic"/>
          <w:sz w:val="24"/>
          <w:szCs w:val="24"/>
        </w:rPr>
      </w:pPr>
      <w:r w:rsidRPr="00165C32">
        <w:rPr>
          <w:rFonts w:ascii="Century Gothic" w:hAnsi="Century Gothic"/>
          <w:sz w:val="24"/>
          <w:szCs w:val="24"/>
        </w:rPr>
        <w:t>Angie Norris</w:t>
      </w:r>
    </w:p>
    <w:p w:rsidR="004B1BE7" w:rsidRPr="00165C32" w:rsidRDefault="004B1BE7" w:rsidP="004B1BE7">
      <w:pPr>
        <w:rPr>
          <w:rFonts w:ascii="Century Gothic" w:hAnsi="Century Gothic"/>
          <w:sz w:val="24"/>
          <w:szCs w:val="24"/>
        </w:rPr>
      </w:pPr>
    </w:p>
    <w:p w:rsidR="004B1BE7" w:rsidRPr="00165C32" w:rsidRDefault="00165C32" w:rsidP="00165C32">
      <w:pPr>
        <w:spacing w:after="0"/>
        <w:rPr>
          <w:rFonts w:ascii="Century Gothic" w:hAnsi="Century Gothic"/>
          <w:sz w:val="24"/>
          <w:szCs w:val="24"/>
        </w:rPr>
      </w:pPr>
      <w:r>
        <w:rPr>
          <w:rFonts w:ascii="Century Gothic" w:hAnsi="Century Gothic"/>
          <w:sz w:val="24"/>
          <w:szCs w:val="24"/>
        </w:rPr>
        <w:t xml:space="preserve">Board </w:t>
      </w:r>
      <w:r w:rsidR="004B1BE7" w:rsidRPr="00165C32">
        <w:rPr>
          <w:rFonts w:ascii="Century Gothic" w:hAnsi="Century Gothic"/>
          <w:sz w:val="24"/>
          <w:szCs w:val="24"/>
        </w:rPr>
        <w:t>President</w:t>
      </w:r>
    </w:p>
    <w:p w:rsidR="004B1BE7" w:rsidRPr="00165C32" w:rsidRDefault="004B1BE7" w:rsidP="00165C32">
      <w:pPr>
        <w:spacing w:after="0"/>
        <w:rPr>
          <w:rFonts w:ascii="Century Gothic" w:hAnsi="Century Gothic"/>
          <w:sz w:val="24"/>
          <w:szCs w:val="24"/>
        </w:rPr>
      </w:pPr>
      <w:r w:rsidRPr="00165C32">
        <w:rPr>
          <w:rFonts w:ascii="Century Gothic" w:hAnsi="Century Gothic"/>
          <w:sz w:val="24"/>
          <w:szCs w:val="24"/>
        </w:rPr>
        <w:t>217-653-2924</w:t>
      </w:r>
    </w:p>
    <w:sectPr w:rsidR="004B1BE7" w:rsidRPr="0016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7BE8"/>
    <w:multiLevelType w:val="hybridMultilevel"/>
    <w:tmpl w:val="A6D824E0"/>
    <w:lvl w:ilvl="0" w:tplc="1328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7"/>
    <w:rsid w:val="00165C32"/>
    <w:rsid w:val="00193B2E"/>
    <w:rsid w:val="004B1BE7"/>
    <w:rsid w:val="0099068D"/>
    <w:rsid w:val="00A5041B"/>
    <w:rsid w:val="00A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BFDB"/>
  <w15:chartTrackingRefBased/>
  <w15:docId w15:val="{D63F44B2-4129-4501-9A85-5A459DC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Phibro Animal Health Corporation</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Norris</dc:creator>
  <cp:keywords/>
  <dc:description/>
  <cp:lastModifiedBy>Angie Norris</cp:lastModifiedBy>
  <cp:revision>2</cp:revision>
  <dcterms:created xsi:type="dcterms:W3CDTF">2017-04-12T14:42:00Z</dcterms:created>
  <dcterms:modified xsi:type="dcterms:W3CDTF">2017-04-12T14:42:00Z</dcterms:modified>
</cp:coreProperties>
</file>